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EA4" w:rsidRDefault="00FD5EA4" w:rsidP="00FD5EA4">
      <w:pPr>
        <w:ind w:left="-284"/>
        <w:rPr>
          <w:rFonts w:ascii="Arial" w:hAnsi="Arial" w:cs="Arial"/>
          <w:b/>
          <w:sz w:val="24"/>
          <w:szCs w:val="24"/>
          <w:u w:val="single"/>
        </w:rPr>
      </w:pPr>
      <w:r w:rsidRPr="00356319">
        <w:rPr>
          <w:rFonts w:ascii="Arial" w:hAnsi="Arial" w:cs="Arial"/>
          <w:b/>
          <w:sz w:val="24"/>
          <w:szCs w:val="24"/>
          <w:u w:val="single"/>
        </w:rPr>
        <w:t>LOS 1 (Fahrgestell allgemein)</w:t>
      </w:r>
    </w:p>
    <w:p w:rsidR="00FD5EA4" w:rsidRDefault="00FD5EA4" w:rsidP="00FD5EA4">
      <w:pPr>
        <w:ind w:left="-284"/>
        <w:rPr>
          <w:rFonts w:ascii="Arial" w:hAnsi="Arial" w:cs="Arial"/>
          <w:sz w:val="24"/>
          <w:szCs w:val="24"/>
          <w:u w:val="single"/>
        </w:rPr>
      </w:pPr>
      <w:r w:rsidRPr="007657D0">
        <w:rPr>
          <w:rFonts w:ascii="Arial" w:hAnsi="Arial" w:cs="Arial"/>
          <w:sz w:val="24"/>
          <w:szCs w:val="24"/>
          <w:u w:val="single"/>
        </w:rPr>
        <w:t>Vorbemerkung: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FD5EA4" w:rsidRDefault="00FD5EA4" w:rsidP="00FD5EA4">
      <w:pPr>
        <w:ind w:left="-284"/>
        <w:jc w:val="both"/>
        <w:rPr>
          <w:rFonts w:ascii="Arial" w:hAnsi="Arial" w:cs="Arial"/>
          <w:bCs/>
          <w:sz w:val="24"/>
          <w:szCs w:val="24"/>
        </w:rPr>
      </w:pPr>
      <w:r w:rsidRPr="007657D0">
        <w:rPr>
          <w:rFonts w:ascii="Arial" w:hAnsi="Arial" w:cs="Arial"/>
          <w:bCs/>
          <w:sz w:val="24"/>
          <w:szCs w:val="24"/>
        </w:rPr>
        <w:t xml:space="preserve">Die Anlieferung des </w:t>
      </w:r>
      <w:r>
        <w:rPr>
          <w:rFonts w:ascii="Arial" w:hAnsi="Arial" w:cs="Arial"/>
          <w:bCs/>
          <w:sz w:val="24"/>
          <w:szCs w:val="24"/>
        </w:rPr>
        <w:t>Dreiseitenkippers</w:t>
      </w:r>
      <w:r w:rsidRPr="007657D0">
        <w:rPr>
          <w:rFonts w:ascii="Arial" w:hAnsi="Arial" w:cs="Arial"/>
          <w:bCs/>
          <w:sz w:val="24"/>
          <w:szCs w:val="24"/>
        </w:rPr>
        <w:t xml:space="preserve"> (Los </w:t>
      </w:r>
      <w:r>
        <w:rPr>
          <w:rFonts w:ascii="Arial" w:hAnsi="Arial" w:cs="Arial"/>
          <w:bCs/>
          <w:sz w:val="24"/>
          <w:szCs w:val="24"/>
        </w:rPr>
        <w:t>2</w:t>
      </w:r>
      <w:r w:rsidRPr="007657D0">
        <w:rPr>
          <w:rFonts w:ascii="Arial" w:hAnsi="Arial" w:cs="Arial"/>
          <w:bCs/>
          <w:sz w:val="24"/>
          <w:szCs w:val="24"/>
        </w:rPr>
        <w:t xml:space="preserve">) und des </w:t>
      </w:r>
      <w:r>
        <w:rPr>
          <w:rFonts w:ascii="Arial" w:hAnsi="Arial" w:cs="Arial"/>
          <w:bCs/>
          <w:sz w:val="24"/>
          <w:szCs w:val="24"/>
        </w:rPr>
        <w:t>Ladekrans mit Greifer</w:t>
      </w:r>
      <w:r w:rsidRPr="007657D0">
        <w:rPr>
          <w:rFonts w:ascii="Arial" w:hAnsi="Arial" w:cs="Arial"/>
          <w:bCs/>
          <w:sz w:val="24"/>
          <w:szCs w:val="24"/>
        </w:rPr>
        <w:t xml:space="preserve"> (Los 3) an den Auftragnehmer des Loses </w:t>
      </w:r>
      <w:r>
        <w:rPr>
          <w:rFonts w:ascii="Arial" w:hAnsi="Arial" w:cs="Arial"/>
          <w:bCs/>
          <w:sz w:val="24"/>
          <w:szCs w:val="24"/>
        </w:rPr>
        <w:t>1</w:t>
      </w:r>
      <w:r w:rsidRPr="007657D0">
        <w:rPr>
          <w:rFonts w:ascii="Arial" w:hAnsi="Arial" w:cs="Arial"/>
          <w:bCs/>
          <w:sz w:val="24"/>
          <w:szCs w:val="24"/>
        </w:rPr>
        <w:t xml:space="preserve"> erfolgt durch die Auftragnehmer der Lose </w:t>
      </w:r>
      <w:r>
        <w:rPr>
          <w:rFonts w:ascii="Arial" w:hAnsi="Arial" w:cs="Arial"/>
          <w:bCs/>
          <w:sz w:val="24"/>
          <w:szCs w:val="24"/>
        </w:rPr>
        <w:t>2</w:t>
      </w:r>
      <w:r w:rsidRPr="007657D0">
        <w:rPr>
          <w:rFonts w:ascii="Arial" w:hAnsi="Arial" w:cs="Arial"/>
          <w:bCs/>
          <w:sz w:val="24"/>
          <w:szCs w:val="24"/>
        </w:rPr>
        <w:t xml:space="preserve"> und 3, die den Zuschlag erhalten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Pr="00F00716">
        <w:rPr>
          <w:rFonts w:ascii="Arial" w:hAnsi="Arial" w:cs="Arial"/>
          <w:bCs/>
          <w:sz w:val="24"/>
          <w:szCs w:val="24"/>
        </w:rPr>
        <w:t>Alle notwendigen</w:t>
      </w:r>
      <w:r w:rsidRPr="007657D0">
        <w:rPr>
          <w:rFonts w:ascii="Arial" w:hAnsi="Arial" w:cs="Arial"/>
          <w:bCs/>
          <w:sz w:val="24"/>
          <w:szCs w:val="24"/>
        </w:rPr>
        <w:t xml:space="preserve"> Koordinierungen / Abstimmungen mit den Auftragnehmern der Lose </w:t>
      </w:r>
      <w:r>
        <w:rPr>
          <w:rFonts w:ascii="Arial" w:hAnsi="Arial" w:cs="Arial"/>
          <w:bCs/>
          <w:sz w:val="24"/>
          <w:szCs w:val="24"/>
        </w:rPr>
        <w:t>2</w:t>
      </w:r>
      <w:r w:rsidRPr="007657D0">
        <w:rPr>
          <w:rFonts w:ascii="Arial" w:hAnsi="Arial" w:cs="Arial"/>
          <w:bCs/>
          <w:sz w:val="24"/>
          <w:szCs w:val="24"/>
        </w:rPr>
        <w:t xml:space="preserve"> und 3 sind vom Auftragnehmer Los </w:t>
      </w:r>
      <w:r>
        <w:rPr>
          <w:rFonts w:ascii="Arial" w:hAnsi="Arial" w:cs="Arial"/>
          <w:bCs/>
          <w:sz w:val="24"/>
          <w:szCs w:val="24"/>
        </w:rPr>
        <w:t>1</w:t>
      </w:r>
      <w:r w:rsidRPr="007657D0">
        <w:rPr>
          <w:rFonts w:ascii="Arial" w:hAnsi="Arial" w:cs="Arial"/>
          <w:bCs/>
          <w:sz w:val="24"/>
          <w:szCs w:val="24"/>
        </w:rPr>
        <w:t xml:space="preserve"> zu tätigen. </w:t>
      </w:r>
    </w:p>
    <w:p w:rsidR="00FD5EA4" w:rsidRPr="00FD5EA4" w:rsidRDefault="00FD5EA4" w:rsidP="00FD5EA4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3"/>
        <w:gridCol w:w="2551"/>
        <w:gridCol w:w="2977"/>
      </w:tblGrid>
      <w:tr w:rsidR="00FD5EA4" w:rsidRPr="0058661A" w:rsidTr="00CC3192">
        <w:trPr>
          <w:trHeight w:val="429"/>
          <w:tblHeader/>
        </w:trPr>
        <w:tc>
          <w:tcPr>
            <w:tcW w:w="3753" w:type="dxa"/>
            <w:shd w:val="clear" w:color="auto" w:fill="EDEDED" w:themeFill="accent3" w:themeFillTint="33"/>
            <w:vAlign w:val="center"/>
          </w:tcPr>
          <w:p w:rsidR="00FD5EA4" w:rsidRPr="0058661A" w:rsidRDefault="00FD5EA4" w:rsidP="00CC3192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5866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Beschreibung</w:t>
            </w:r>
          </w:p>
        </w:tc>
        <w:tc>
          <w:tcPr>
            <w:tcW w:w="2551" w:type="dxa"/>
            <w:shd w:val="clear" w:color="auto" w:fill="EDEDED" w:themeFill="accent3" w:themeFillTint="33"/>
            <w:vAlign w:val="center"/>
          </w:tcPr>
          <w:p w:rsidR="00FD5EA4" w:rsidRPr="0058661A" w:rsidRDefault="00FD5EA4" w:rsidP="00CC3192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5866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Sollwert</w:t>
            </w:r>
          </w:p>
        </w:tc>
        <w:tc>
          <w:tcPr>
            <w:tcW w:w="2977" w:type="dxa"/>
            <w:shd w:val="clear" w:color="auto" w:fill="EDEDED" w:themeFill="accent3" w:themeFillTint="33"/>
            <w:vAlign w:val="center"/>
          </w:tcPr>
          <w:p w:rsidR="00FD5EA4" w:rsidRPr="0058661A" w:rsidRDefault="00FD5EA4" w:rsidP="00CC3192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58661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Bieterangabe</w:t>
            </w:r>
          </w:p>
        </w:tc>
      </w:tr>
      <w:tr w:rsidR="00FD5EA4" w:rsidRPr="00735738" w:rsidTr="00CC3192">
        <w:trPr>
          <w:trHeight w:val="284"/>
        </w:trPr>
        <w:tc>
          <w:tcPr>
            <w:tcW w:w="9281" w:type="dxa"/>
            <w:gridSpan w:val="3"/>
            <w:shd w:val="clear" w:color="auto" w:fill="DEEAF6" w:themeFill="accent5" w:themeFillTint="33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de-DE"/>
              </w:rPr>
              <w:t>Fahrgestell allgemein</w:t>
            </w:r>
          </w:p>
        </w:tc>
      </w:tr>
      <w:tr w:rsidR="00FD5EA4" w:rsidRPr="00735738" w:rsidTr="00CC3192">
        <w:trPr>
          <w:trHeight w:val="25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Zul. Gesamtgewicht</w:t>
            </w:r>
            <w:r w:rsidR="00874B37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/Gewichtsklasse</w:t>
            </w:r>
          </w:p>
        </w:tc>
        <w:tc>
          <w:tcPr>
            <w:tcW w:w="2551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Cs w:val="20"/>
                <w:lang w:eastAsia="de-DE"/>
              </w:rPr>
              <w:t>18.000</w:t>
            </w:r>
            <w:r w:rsidRPr="001375D3">
              <w:rPr>
                <w:rFonts w:ascii="Arial" w:eastAsia="Times New Roman" w:hAnsi="Arial" w:cs="Arial"/>
                <w:szCs w:val="20"/>
                <w:lang w:eastAsia="de-DE"/>
              </w:rPr>
              <w:t xml:space="preserve"> kg</w:t>
            </w:r>
          </w:p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48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Gesamtzuggewicht</w:t>
            </w:r>
          </w:p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Anhängelast</w:t>
            </w:r>
          </w:p>
        </w:tc>
        <w:tc>
          <w:tcPr>
            <w:tcW w:w="2551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Cs w:val="20"/>
                <w:lang w:eastAsia="de-DE"/>
              </w:rPr>
              <w:t>40.000 kg</w:t>
            </w:r>
          </w:p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Cs w:val="20"/>
                <w:lang w:eastAsia="de-DE"/>
              </w:rPr>
              <w:t>Min. 20.000 kg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22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Nutzlast</w:t>
            </w:r>
          </w:p>
        </w:tc>
        <w:tc>
          <w:tcPr>
            <w:tcW w:w="2551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Cs w:val="20"/>
                <w:lang w:eastAsia="de-DE"/>
              </w:rPr>
              <w:t>min. 8000 kg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Gesamtlänge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1375D3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max. 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8.000 mm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Breite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max. 2.550 mm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Höhe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max. 4.000 mm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4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Bodenfreiheit</w:t>
            </w:r>
          </w:p>
        </w:tc>
        <w:tc>
          <w:tcPr>
            <w:tcW w:w="2551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min.  300 mm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30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Radstand</w:t>
            </w:r>
          </w:p>
        </w:tc>
        <w:tc>
          <w:tcPr>
            <w:tcW w:w="2551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max. 3.900 mm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246FA7" w:rsidTr="00CC3192">
        <w:trPr>
          <w:trHeight w:val="284"/>
        </w:trPr>
        <w:tc>
          <w:tcPr>
            <w:tcW w:w="3753" w:type="dxa"/>
            <w:vAlign w:val="center"/>
          </w:tcPr>
          <w:p w:rsidR="00FD5EA4" w:rsidRPr="00874B37" w:rsidRDefault="00874B37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proofErr w:type="gramStart"/>
            <w:r w:rsidRPr="00874B37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Bauart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</w:t>
            </w:r>
            <w:r w:rsidRPr="00874B37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:</w:t>
            </w:r>
            <w:proofErr w:type="gramEnd"/>
            <w:r w:rsidRPr="00874B37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Kipper</w:t>
            </w:r>
            <w:r w:rsidR="00FD5EA4" w:rsidRPr="00874B37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+Kran - Variante</w:t>
            </w:r>
          </w:p>
        </w:tc>
        <w:tc>
          <w:tcPr>
            <w:tcW w:w="2551" w:type="dxa"/>
            <w:vAlign w:val="center"/>
          </w:tcPr>
          <w:p w:rsidR="00FD5EA4" w:rsidRPr="00874B37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874B37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Warnmarkierung nach 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br/>
              <w:t>DIN 30710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1</w:t>
            </w:r>
            <w:r w:rsidRPr="00F758FF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Led Arbeitsscheinwerfer an Fahrerhausrückwand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Allradantrieb 4X4 zuschaltbar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65714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Servolenkung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65714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Kraftstofftank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highlight w:val="red"/>
                <w:lang w:eastAsia="de-DE"/>
              </w:rPr>
            </w:pPr>
            <w:r w:rsidRPr="0039007B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 2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8</w:t>
            </w:r>
            <w:r w:rsidRPr="0039007B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0 l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/ Max 350 l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FC0842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2 Staukästen möglichst groß außen an Fahrzeug </w:t>
            </w:r>
          </w:p>
        </w:tc>
        <w:tc>
          <w:tcPr>
            <w:tcW w:w="2551" w:type="dxa"/>
            <w:vAlign w:val="center"/>
          </w:tcPr>
          <w:p w:rsidR="00FD5EA4" w:rsidRPr="0062686B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1 Feuerlöscher 2 kg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4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Anhängermaulkupplung 40 mm Bolzen Handhebel nach unten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62686B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Anhängersteckdose 12V und 24V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ABS Anhängersteckdose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tcBorders>
              <w:bottom w:val="single" w:sz="4" w:space="0" w:color="auto"/>
            </w:tcBorders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Luftkupplungen für Anhängerbremsanlage normal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360"/>
        </w:trPr>
        <w:tc>
          <w:tcPr>
            <w:tcW w:w="3753" w:type="dxa"/>
            <w:tcBorders>
              <w:top w:val="single" w:sz="4" w:space="0" w:color="auto"/>
            </w:tcBorders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ABS abschaltbar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9B059A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Generator 28 V / 120 Amper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Linkslenker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Zweikreisanhängerhydraulik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52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D542CE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Krankipper-Vorbereitung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FD5EA4" w:rsidRPr="006F42FE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4"/>
                <w:szCs w:val="20"/>
                <w:highlight w:val="red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tcBorders>
              <w:left w:val="nil"/>
              <w:bottom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9281" w:type="dxa"/>
            <w:gridSpan w:val="3"/>
            <w:shd w:val="clear" w:color="auto" w:fill="DEEAF6" w:themeFill="accent5" w:themeFillTint="33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Motor / Getriebe</w:t>
            </w: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Dieselmotor mind Euro 6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min. 330 PS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28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lastRenderedPageBreak/>
              <w:t xml:space="preserve">Automatikgetriebe 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5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Verstärkte Kupplung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HVO-Kraftstoff fähig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7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Offroad Modus zuschaltbar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7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F758FF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Freischaukeln zuschaltbar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435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Nebenantrieb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7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Motorbremse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37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Getriebeölkühlung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tcBorders>
              <w:left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9281" w:type="dxa"/>
            <w:gridSpan w:val="3"/>
            <w:shd w:val="clear" w:color="auto" w:fill="DEEAF6" w:themeFill="accent5" w:themeFillTint="33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bookmarkStart w:id="0" w:name="_Hlk147484815"/>
            <w:r w:rsidRPr="00735738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Fahrwerk / Räder</w:t>
            </w:r>
          </w:p>
        </w:tc>
      </w:tr>
      <w:bookmarkEnd w:id="0"/>
      <w:tr w:rsidR="00FD5EA4" w:rsidRPr="00735738" w:rsidTr="00CC3192">
        <w:trPr>
          <w:trHeight w:val="330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Luftgefederte Hinterachse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45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Bedieneinheit für elektronisch </w:t>
            </w:r>
          </w:p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geregelte Luftfederung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39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BA2B21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Vorderachse verstärkt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480D2C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Stahlfelgen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Vorderachse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Hinterachse Zwillingsbereifung grobstollig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Geländetaugliche </w:t>
            </w:r>
            <w:r w:rsidR="00874B37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Breitb</w:t>
            </w:r>
            <w:bookmarkStart w:id="1" w:name="_GoBack"/>
            <w:bookmarkEnd w:id="1"/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ereifung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Differentialsperre an der Hinterachse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tcBorders>
              <w:left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9281" w:type="dxa"/>
            <w:gridSpan w:val="3"/>
            <w:shd w:val="clear" w:color="auto" w:fill="DEEAF6" w:themeFill="accent5" w:themeFillTint="33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Fahrerkabine</w:t>
            </w:r>
          </w:p>
        </w:tc>
      </w:tr>
      <w:tr w:rsidR="00FD5EA4" w:rsidRPr="00735738" w:rsidTr="00CC3192">
        <w:trPr>
          <w:trHeight w:val="1630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Bei laufendem Fahrzeug Bedienung von außen am Fahrzeug von Warnblinker, Nebenantrieb, Arbeitsscheinwerfer, Motor Start /Stopp möglich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47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Luftgefederte Fahrerhauslagerung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54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480D2C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Mittellanges Fahrerhaus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42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halogen</w:t>
            </w:r>
            <w:r w:rsidRPr="0090704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Scheinwerfer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55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F758FF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Rückleuchten 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halogen</w:t>
            </w:r>
            <w:r w:rsidRPr="00F758FF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mit Schutzd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ach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7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Kommunalorange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392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F758FF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Multifunktionslenkrad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1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F758FF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Fahrer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hauslager Komfort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Rückwandfenster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Klimaanlage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Elek</w:t>
            </w:r>
            <w:proofErr w:type="spellEnd"/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. Feststellbremse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12 v Steckdose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Rückfahrkamera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55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lastRenderedPageBreak/>
              <w:t xml:space="preserve">Rückfahrwarner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5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665B51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Ablage mit Deckel zwischen den beiden Sitzen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 xml:space="preserve">Fensterheber elektrisch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Luftgefederter Fahrersitz mit Sitzheizung mit Armlehne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Beifahrersitz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825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Zentralverriegelung mit 4 </w:t>
            </w:r>
          </w:p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Schlüssel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196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Kein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keyless</w:t>
            </w:r>
            <w:proofErr w:type="spellEnd"/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/schlüssellos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Gummifußmatten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Radio mit Bluetooth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Digitaler Tachograph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Abbiegeassistent 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Vorrüstung für Mautsystem mit OBU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Druckluftanschluss mit Luftpistole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Pollenfilter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Beheizbare Außenspiegel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309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Rundumleuchte in Led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429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Signalhorn auf Dach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FD5EA4" w:rsidRPr="00735738" w:rsidTr="00CC3192">
        <w:trPr>
          <w:trHeight w:val="390"/>
        </w:trPr>
        <w:tc>
          <w:tcPr>
            <w:tcW w:w="3753" w:type="dxa"/>
            <w:vAlign w:val="center"/>
          </w:tcPr>
          <w:p w:rsidR="00FD5EA4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Rangierspiegel</w:t>
            </w:r>
          </w:p>
        </w:tc>
        <w:tc>
          <w:tcPr>
            <w:tcW w:w="2551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FD5EA4" w:rsidRPr="00735738" w:rsidRDefault="00FD5EA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</w:tbl>
    <w:p w:rsidR="00935F0D" w:rsidRDefault="00935F0D"/>
    <w:tbl>
      <w:tblPr>
        <w:tblW w:w="9281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3"/>
        <w:gridCol w:w="2551"/>
        <w:gridCol w:w="2977"/>
      </w:tblGrid>
      <w:tr w:rsidR="004F7884" w:rsidRPr="00FD5EA4" w:rsidTr="004F7884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F7884" w:rsidRP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</w:pPr>
            <w:r w:rsidRPr="004F7884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Garantie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F7884" w:rsidRP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F7884" w:rsidRPr="004F7884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4F7884" w:rsidRPr="00FD5EA4" w:rsidTr="004F7884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4"/>
                <w:szCs w:val="24"/>
                <w:lang w:eastAsia="de-DE"/>
              </w:rPr>
            </w:pPr>
            <w:r w:rsidRPr="00735738">
              <w:rPr>
                <w:rFonts w:ascii="Arial" w:eastAsia="Times New Roman" w:hAnsi="Arial" w:cs="Times New Roman"/>
                <w:bCs/>
                <w:sz w:val="24"/>
                <w:szCs w:val="24"/>
                <w:lang w:eastAsia="de-DE"/>
              </w:rPr>
              <w:t>Garantiezeit</w:t>
            </w:r>
          </w:p>
          <w:p w:rsidR="004F7884" w:rsidRPr="00735738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mind. 24 Monate</w:t>
            </w:r>
          </w:p>
          <w:p w:rsidR="004F7884" w:rsidRPr="00735738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84" w:rsidRPr="00735738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4F7884" w:rsidRPr="00FD5EA4" w:rsidTr="004F7884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Pr="00735738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Times New Roman"/>
                <w:bCs/>
                <w:sz w:val="24"/>
                <w:szCs w:val="24"/>
                <w:lang w:eastAsia="de-DE"/>
              </w:rPr>
              <w:t>Gewährleistungszeit (ab Abnahme)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Pr="00735738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mind. 24 Monate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84" w:rsidRPr="00735738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4F7884" w:rsidRPr="00FD5EA4" w:rsidTr="004F7884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Antriebsstrang des Fahrgestells</w:t>
            </w:r>
          </w:p>
          <w:p w:rsidR="004F7884" w:rsidRPr="00735738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</w:t>
            </w: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ind. 36 Monate</w:t>
            </w:r>
          </w:p>
          <w:p w:rsidR="004F7884" w:rsidRPr="00735738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oder 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br/>
            </w:r>
            <w:r w:rsidRPr="0073573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250.000 Fahrkilometer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84" w:rsidRPr="00735738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4F7884" w:rsidRPr="00FD5EA4" w:rsidTr="004F7884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Pr="00735738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Korrosionsschutzgarantie für das Fahrgestell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Min. 10 Jahre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84" w:rsidRPr="00735738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4F7884" w:rsidRPr="00FD5EA4" w:rsidTr="004F7884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84" w:rsidRDefault="004F7884" w:rsidP="004F78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84" w:rsidRPr="00735738" w:rsidRDefault="004F7884" w:rsidP="004F78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</w:tbl>
    <w:tbl>
      <w:tblPr>
        <w:tblpPr w:leftFromText="141" w:rightFromText="141" w:vertAnchor="text" w:horzAnchor="margin" w:tblpY="63"/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2551"/>
        <w:gridCol w:w="2977"/>
      </w:tblGrid>
      <w:tr w:rsidR="00FD5EA4" w:rsidRPr="00FD5EA4" w:rsidTr="00CC3192">
        <w:trPr>
          <w:trHeight w:val="680"/>
        </w:trPr>
        <w:tc>
          <w:tcPr>
            <w:tcW w:w="379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  <w:bookmarkStart w:id="2" w:name="_Hlk187928427"/>
            <w:r w:rsidRPr="00FD5EA4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lastRenderedPageBreak/>
              <w:t xml:space="preserve">Gesamtpreis Netto </w:t>
            </w:r>
            <w:r w:rsidRPr="00FD5EA4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br/>
            </w:r>
            <w:r w:rsidRPr="00FD5EA4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de-DE"/>
              </w:rPr>
              <w:t>Fahrgestell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EUR</w:t>
            </w:r>
          </w:p>
        </w:tc>
      </w:tr>
      <w:tr w:rsidR="00FD5EA4" w:rsidRPr="00FD5EA4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abzüglich Nachlasses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FD5EA4" w:rsidRPr="00FD5EA4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Gesamtpreis Netto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FD5EA4" w:rsidRPr="00FD5EA4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zzgl. MwSt.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19%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5EA4" w:rsidRPr="00FD5EA4" w:rsidRDefault="00FD5EA4" w:rsidP="00FD5E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FD5EA4" w:rsidRPr="00FD5EA4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Gesamtpreis Brutto</w:t>
            </w:r>
          </w:p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de-DE"/>
              </w:rPr>
              <w:t>Summe</w:t>
            </w:r>
            <w:r w:rsidR="00AC6C8C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de-DE"/>
              </w:rPr>
              <w:t xml:space="preserve"> </w:t>
            </w:r>
            <w:r w:rsidRPr="00FD5EA4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de-DE"/>
              </w:rPr>
              <w:t>Fahrgestell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D5EA4" w:rsidRPr="00FD5EA4" w:rsidRDefault="00FD5EA4" w:rsidP="00FD5E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FD5EA4" w:rsidRPr="00FD5EA4" w:rsidRDefault="00FD5EA4" w:rsidP="00FD5E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FD5E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EUR</w:t>
            </w:r>
          </w:p>
        </w:tc>
      </w:tr>
      <w:bookmarkEnd w:id="2"/>
    </w:tbl>
    <w:p w:rsidR="00FD5EA4" w:rsidRDefault="00FD5EA4"/>
    <w:p w:rsidR="004F7884" w:rsidRDefault="004F7884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3"/>
        <w:gridCol w:w="2551"/>
        <w:gridCol w:w="2977"/>
      </w:tblGrid>
      <w:tr w:rsidR="004F7884" w:rsidRPr="00735738" w:rsidTr="00CC3192">
        <w:trPr>
          <w:trHeight w:val="284"/>
        </w:trPr>
        <w:tc>
          <w:tcPr>
            <w:tcW w:w="9281" w:type="dxa"/>
            <w:gridSpan w:val="3"/>
            <w:shd w:val="clear" w:color="auto" w:fill="DEEAF6" w:themeFill="accent5" w:themeFillTint="33"/>
            <w:vAlign w:val="center"/>
          </w:tcPr>
          <w:p w:rsidR="004F7884" w:rsidRPr="00735738" w:rsidRDefault="004F788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Dem Angebot sind folgende Unterlagen beizulegen</w:t>
            </w:r>
          </w:p>
        </w:tc>
      </w:tr>
      <w:tr w:rsidR="004F788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4F7884" w:rsidRPr="00735738" w:rsidRDefault="004F7884" w:rsidP="00CC3192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bCs/>
                <w:sz w:val="24"/>
                <w:szCs w:val="20"/>
                <w:lang w:eastAsia="de-DE"/>
              </w:rPr>
              <w:t>Zeichnung Fahrgestell</w:t>
            </w:r>
          </w:p>
        </w:tc>
        <w:tc>
          <w:tcPr>
            <w:tcW w:w="2551" w:type="dxa"/>
            <w:vAlign w:val="center"/>
          </w:tcPr>
          <w:p w:rsidR="004F7884" w:rsidRPr="00735738" w:rsidRDefault="004F788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4F7884" w:rsidRPr="00735738" w:rsidRDefault="004F788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4F788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4F7884" w:rsidRPr="00735738" w:rsidRDefault="004F7884" w:rsidP="00CC3192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bCs/>
                <w:sz w:val="24"/>
                <w:szCs w:val="20"/>
                <w:lang w:eastAsia="de-DE"/>
              </w:rPr>
              <w:t>Technische Daten Motor</w:t>
            </w:r>
          </w:p>
        </w:tc>
        <w:tc>
          <w:tcPr>
            <w:tcW w:w="2551" w:type="dxa"/>
            <w:vAlign w:val="center"/>
          </w:tcPr>
          <w:p w:rsidR="004F7884" w:rsidRPr="00735738" w:rsidRDefault="004F788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4F7884" w:rsidRPr="00735738" w:rsidRDefault="004F788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4F788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4F7884" w:rsidRPr="00735738" w:rsidRDefault="004F7884" w:rsidP="00CC3192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bCs/>
                <w:sz w:val="24"/>
                <w:szCs w:val="20"/>
                <w:lang w:eastAsia="de-DE"/>
              </w:rPr>
              <w:t>Wendekreisradius (Außen)</w:t>
            </w:r>
          </w:p>
        </w:tc>
        <w:tc>
          <w:tcPr>
            <w:tcW w:w="2551" w:type="dxa"/>
            <w:vAlign w:val="center"/>
          </w:tcPr>
          <w:p w:rsidR="004F7884" w:rsidRPr="00735738" w:rsidRDefault="004F788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</w:t>
            </w:r>
          </w:p>
        </w:tc>
        <w:tc>
          <w:tcPr>
            <w:tcW w:w="2977" w:type="dxa"/>
            <w:vAlign w:val="center"/>
          </w:tcPr>
          <w:p w:rsidR="004F7884" w:rsidRPr="00735738" w:rsidRDefault="004F788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4F788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4F7884" w:rsidRPr="00735738" w:rsidRDefault="004F7884" w:rsidP="00CC3192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bCs/>
                <w:sz w:val="24"/>
                <w:szCs w:val="20"/>
                <w:lang w:eastAsia="de-DE"/>
              </w:rPr>
              <w:t>Leergewicht Fahrgestell</w:t>
            </w:r>
          </w:p>
        </w:tc>
        <w:tc>
          <w:tcPr>
            <w:tcW w:w="2551" w:type="dxa"/>
            <w:vAlign w:val="center"/>
          </w:tcPr>
          <w:p w:rsidR="004F7884" w:rsidRPr="00735738" w:rsidRDefault="004F788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kg</w:t>
            </w:r>
          </w:p>
        </w:tc>
        <w:tc>
          <w:tcPr>
            <w:tcW w:w="2977" w:type="dxa"/>
            <w:vAlign w:val="center"/>
          </w:tcPr>
          <w:p w:rsidR="004F7884" w:rsidRPr="00735738" w:rsidRDefault="004F788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</w:tbl>
    <w:p w:rsidR="004F7884" w:rsidRDefault="004F7884"/>
    <w:sectPr w:rsidR="004F788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66A" w:rsidRDefault="006A466A" w:rsidP="00FD5EA4">
      <w:pPr>
        <w:spacing w:after="0" w:line="240" w:lineRule="auto"/>
      </w:pPr>
      <w:r>
        <w:separator/>
      </w:r>
    </w:p>
  </w:endnote>
  <w:endnote w:type="continuationSeparator" w:id="0">
    <w:p w:rsidR="006A466A" w:rsidRDefault="006A466A" w:rsidP="00FD5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66A" w:rsidRDefault="006A466A" w:rsidP="00FD5EA4">
      <w:pPr>
        <w:spacing w:after="0" w:line="240" w:lineRule="auto"/>
      </w:pPr>
      <w:r>
        <w:separator/>
      </w:r>
    </w:p>
  </w:footnote>
  <w:footnote w:type="continuationSeparator" w:id="0">
    <w:p w:rsidR="006A466A" w:rsidRDefault="006A466A" w:rsidP="00FD5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EA4" w:rsidRPr="00FD5EA4" w:rsidRDefault="00FD5EA4" w:rsidP="00FD5EA4">
    <w:pPr>
      <w:pStyle w:val="Kopfzeile"/>
      <w:ind w:left="7788"/>
    </w:pPr>
    <w:r>
      <w:t xml:space="preserve">                                                                                                                                                                     </w:t>
    </w:r>
    <w:r w:rsidRPr="00160720">
      <w:rPr>
        <w:noProof/>
        <w:sz w:val="20"/>
      </w:rPr>
      <w:drawing>
        <wp:inline distT="0" distB="0" distL="0" distR="0" wp14:anchorId="20B56F79" wp14:editId="6B823026">
          <wp:extent cx="934720" cy="509370"/>
          <wp:effectExtent l="0" t="0" r="0" b="508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509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07"/>
    <w:rsid w:val="000568CA"/>
    <w:rsid w:val="000E196C"/>
    <w:rsid w:val="004F7884"/>
    <w:rsid w:val="00510107"/>
    <w:rsid w:val="006A466A"/>
    <w:rsid w:val="00786806"/>
    <w:rsid w:val="00874B37"/>
    <w:rsid w:val="00935F0D"/>
    <w:rsid w:val="00A73714"/>
    <w:rsid w:val="00AC6C8C"/>
    <w:rsid w:val="00AE0633"/>
    <w:rsid w:val="00B32D10"/>
    <w:rsid w:val="00FD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6B90C"/>
  <w15:chartTrackingRefBased/>
  <w15:docId w15:val="{88387E01-2BA9-4E74-B666-212B74AB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D5EA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D5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5EA4"/>
  </w:style>
  <w:style w:type="paragraph" w:styleId="Fuzeile">
    <w:name w:val="footer"/>
    <w:basedOn w:val="Standard"/>
    <w:link w:val="FuzeileZchn"/>
    <w:uiPriority w:val="99"/>
    <w:unhideWhenUsed/>
    <w:rsid w:val="00FD5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5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453</Words>
  <Characters>2858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Bienia (EWF)</dc:creator>
  <cp:keywords/>
  <dc:description/>
  <cp:lastModifiedBy>Immermina</cp:lastModifiedBy>
  <cp:revision>2</cp:revision>
  <dcterms:created xsi:type="dcterms:W3CDTF">2026-04-29T07:18:00Z</dcterms:created>
  <dcterms:modified xsi:type="dcterms:W3CDTF">2026-04-29T07:18:00Z</dcterms:modified>
</cp:coreProperties>
</file>